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20E9B" w:rsidP="056DE816" w:rsidRDefault="00F20E9B" w14:paraId="465FDAA5" w14:textId="434E614E">
      <w:pPr>
        <w:spacing w:after="200" w:line="276" w:lineRule="auto"/>
        <w:rPr>
          <w:rFonts w:ascii="Calibri" w:hAnsi="Calibri" w:eastAsia="Calibri" w:cs="Times New Roman"/>
          <w:b w:val="1"/>
          <w:bCs w:val="1"/>
          <w:sz w:val="28"/>
          <w:szCs w:val="28"/>
        </w:rPr>
      </w:pPr>
      <w:r w:rsidRPr="056DE816" w:rsidR="056DE816">
        <w:rPr>
          <w:rFonts w:ascii="Calibri" w:hAnsi="Calibri" w:eastAsia="Calibri" w:cs="Times New Roman"/>
          <w:b w:val="1"/>
          <w:bCs w:val="1"/>
          <w:sz w:val="28"/>
          <w:szCs w:val="28"/>
        </w:rPr>
        <w:t>Anatomy of Forward Bends</w:t>
      </w:r>
    </w:p>
    <w:p w:rsidRPr="00AB0BD0" w:rsidR="00F20E9B" w:rsidP="00F20E9B" w:rsidRDefault="00F20E9B" w14:paraId="6653D49D" w14:textId="77777777">
      <w:pPr>
        <w:spacing w:after="200" w:line="276" w:lineRule="auto"/>
        <w:rPr>
          <w:rFonts w:ascii="Calibri" w:hAnsi="Calibri" w:eastAsia="Calibri" w:cs="Times New Roman"/>
          <w:b/>
          <w:sz w:val="28"/>
          <w:szCs w:val="28"/>
        </w:rPr>
      </w:pPr>
    </w:p>
    <w:p w:rsidRPr="00AB0BD0" w:rsidR="00F20E9B" w:rsidP="00F20E9B" w:rsidRDefault="00F20E9B" w14:paraId="391081B9" w14:textId="77777777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2"/>
          <w:szCs w:val="22"/>
        </w:rPr>
      </w:pPr>
      <w:r w:rsidRPr="00AB0BD0">
        <w:rPr>
          <w:rFonts w:ascii="Calibri" w:hAnsi="Calibri" w:eastAsia="Calibri" w:cs="Times New Roman"/>
          <w:sz w:val="22"/>
          <w:szCs w:val="22"/>
        </w:rPr>
        <w:t>Label the curves and sections of the spine below:</w:t>
      </w:r>
    </w:p>
    <w:p w:rsidRPr="00AB0BD0" w:rsidR="00F20E9B" w:rsidP="00F20E9B" w:rsidRDefault="00F20E9B" w14:paraId="494D6542" w14:textId="77777777">
      <w:pPr>
        <w:spacing w:after="200" w:line="276" w:lineRule="auto"/>
        <w:jc w:val="center"/>
        <w:rPr>
          <w:rFonts w:ascii="Calibri" w:hAnsi="Calibri" w:eastAsia="Calibri" w:cs="Times New Roman"/>
          <w:sz w:val="22"/>
          <w:szCs w:val="22"/>
        </w:rPr>
      </w:pPr>
      <w:r>
        <w:drawing>
          <wp:inline wp14:editId="5780955D" wp14:anchorId="73192630">
            <wp:extent cx="1418877" cy="2886075"/>
            <wp:effectExtent l="0" t="0" r="0" b="0"/>
            <wp:docPr id="289" name="Picture 289" descr="C:\Users\Sarada\AppData\Local\Temp\spine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89"/>
                    <pic:cNvPicPr/>
                  </pic:nvPicPr>
                  <pic:blipFill>
                    <a:blip r:embed="Rcbffee986c1949c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8877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B0BD0" w:rsidR="00F20E9B" w:rsidP="00F20E9B" w:rsidRDefault="00F20E9B" w14:paraId="393260A8" w14:textId="77777777">
      <w:pPr>
        <w:spacing w:after="200" w:line="276" w:lineRule="auto"/>
        <w:ind w:left="720"/>
        <w:contextualSpacing/>
        <w:rPr>
          <w:rFonts w:ascii="Calibri" w:hAnsi="Calibri" w:eastAsia="Calibri" w:cs="Times New Roman"/>
          <w:sz w:val="22"/>
          <w:szCs w:val="22"/>
        </w:rPr>
      </w:pPr>
    </w:p>
    <w:p w:rsidRPr="00AB0BD0" w:rsidR="00F20E9B" w:rsidP="00F20E9B" w:rsidRDefault="00A31B87" w14:paraId="5CB2D20A" w14:textId="2E03E26E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2"/>
          <w:szCs w:val="22"/>
        </w:rPr>
      </w:pPr>
      <w:r>
        <w:rPr>
          <w:rFonts w:ascii="Calibri" w:hAnsi="Calibri" w:eastAsia="Calibri" w:cs="Times New Roman"/>
          <w:sz w:val="22"/>
          <w:szCs w:val="22"/>
        </w:rPr>
        <w:t xml:space="preserve">During </w:t>
      </w:r>
      <w:proofErr w:type="spellStart"/>
      <w:r>
        <w:rPr>
          <w:rFonts w:ascii="Calibri" w:hAnsi="Calibri" w:eastAsia="Calibri" w:cs="Times New Roman"/>
          <w:sz w:val="22"/>
          <w:szCs w:val="22"/>
        </w:rPr>
        <w:t>Uttanasana</w:t>
      </w:r>
      <w:proofErr w:type="spellEnd"/>
      <w:r>
        <w:rPr>
          <w:rFonts w:ascii="Calibri" w:hAnsi="Calibri" w:eastAsia="Calibri" w:cs="Times New Roman"/>
          <w:sz w:val="22"/>
          <w:szCs w:val="22"/>
        </w:rPr>
        <w:t xml:space="preserve">, with </w:t>
      </w:r>
      <w:proofErr w:type="spellStart"/>
      <w:r>
        <w:rPr>
          <w:rFonts w:ascii="Calibri" w:hAnsi="Calibri" w:eastAsia="Calibri" w:cs="Times New Roman"/>
          <w:sz w:val="22"/>
          <w:szCs w:val="22"/>
        </w:rPr>
        <w:t>microbend</w:t>
      </w:r>
      <w:proofErr w:type="spellEnd"/>
      <w:r>
        <w:rPr>
          <w:rFonts w:ascii="Calibri" w:hAnsi="Calibri" w:eastAsia="Calibri" w:cs="Times New Roman"/>
          <w:sz w:val="22"/>
          <w:szCs w:val="22"/>
        </w:rPr>
        <w:t xml:space="preserve"> in knee, start the forward bend with only </w:t>
      </w:r>
      <w:r w:rsidRPr="00AB0BD0" w:rsidR="00F20E9B">
        <w:rPr>
          <w:rFonts w:ascii="Calibri" w:hAnsi="Calibri" w:eastAsia="Calibri" w:cs="Times New Roman"/>
          <w:sz w:val="22"/>
          <w:szCs w:val="22"/>
        </w:rPr>
        <w:t>hip flexion</w:t>
      </w:r>
      <w:r>
        <w:rPr>
          <w:rFonts w:ascii="Calibri" w:hAnsi="Calibri" w:eastAsia="Calibri" w:cs="Times New Roman"/>
          <w:sz w:val="22"/>
          <w:szCs w:val="22"/>
        </w:rPr>
        <w:t>. How far can you actually go</w:t>
      </w:r>
      <w:r w:rsidRPr="00AB0BD0" w:rsidR="00F20E9B">
        <w:rPr>
          <w:rFonts w:ascii="Calibri" w:hAnsi="Calibri" w:eastAsia="Calibri" w:cs="Times New Roman"/>
          <w:sz w:val="22"/>
          <w:szCs w:val="22"/>
        </w:rPr>
        <w:t>?</w:t>
      </w:r>
      <w:r>
        <w:rPr>
          <w:rFonts w:ascii="Calibri" w:hAnsi="Calibri" w:eastAsia="Calibri" w:cs="Times New Roman"/>
          <w:sz w:val="22"/>
          <w:szCs w:val="22"/>
        </w:rPr>
        <w:t xml:space="preserve"> If hamstrings feel tight, allow the knees to bend as you complete the pose with relaxed spinal flexion. Describe what factors into range of motion that can be a limitation in the hip flexion. Hint—which muscles can be too tight?</w:t>
      </w:r>
    </w:p>
    <w:p w:rsidR="00F20E9B" w:rsidP="00F20E9B" w:rsidRDefault="00F20E9B" w14:paraId="0DA8775D" w14:textId="4C7406D9">
      <w:pPr>
        <w:spacing w:after="200" w:line="276" w:lineRule="auto"/>
        <w:rPr>
          <w:rFonts w:ascii="Calibri" w:hAnsi="Calibri" w:eastAsia="Calibri" w:cs="Times New Roman"/>
          <w:sz w:val="22"/>
          <w:szCs w:val="22"/>
        </w:rPr>
      </w:pPr>
    </w:p>
    <w:p w:rsidR="00A31B87" w:rsidP="00F20E9B" w:rsidRDefault="00A31B87" w14:paraId="1A379CDC" w14:textId="62895838">
      <w:pPr>
        <w:spacing w:after="200" w:line="276" w:lineRule="auto"/>
        <w:rPr>
          <w:rFonts w:ascii="Calibri" w:hAnsi="Calibri" w:eastAsia="Calibri" w:cs="Times New Roman"/>
          <w:sz w:val="22"/>
          <w:szCs w:val="22"/>
        </w:rPr>
      </w:pPr>
    </w:p>
    <w:p w:rsidR="00A31B87" w:rsidP="00F20E9B" w:rsidRDefault="00A31B87" w14:paraId="4A0A544E" w14:textId="095106C3">
      <w:pPr>
        <w:spacing w:after="200" w:line="276" w:lineRule="auto"/>
        <w:rPr>
          <w:rFonts w:ascii="Calibri" w:hAnsi="Calibri" w:eastAsia="Calibri" w:cs="Times New Roman"/>
          <w:sz w:val="22"/>
          <w:szCs w:val="22"/>
        </w:rPr>
      </w:pPr>
    </w:p>
    <w:p w:rsidRPr="00AB0BD0" w:rsidR="00A31B87" w:rsidP="00F20E9B" w:rsidRDefault="00A31B87" w14:paraId="047D12D4" w14:textId="77777777">
      <w:pPr>
        <w:spacing w:after="200" w:line="276" w:lineRule="auto"/>
        <w:rPr>
          <w:rFonts w:ascii="Calibri" w:hAnsi="Calibri" w:eastAsia="Calibri" w:cs="Times New Roman"/>
          <w:sz w:val="22"/>
          <w:szCs w:val="22"/>
        </w:rPr>
      </w:pPr>
    </w:p>
    <w:p w:rsidRPr="00AB0BD0" w:rsidR="00F20E9B" w:rsidP="00F20E9B" w:rsidRDefault="00F20E9B" w14:paraId="12F7DD97" w14:textId="77777777">
      <w:pPr>
        <w:spacing w:after="200" w:line="276" w:lineRule="auto"/>
        <w:rPr>
          <w:rFonts w:ascii="Calibri" w:hAnsi="Calibri" w:eastAsia="Calibri" w:cs="Times New Roman"/>
          <w:sz w:val="22"/>
          <w:szCs w:val="22"/>
        </w:rPr>
      </w:pPr>
    </w:p>
    <w:p w:rsidRPr="00AB0BD0" w:rsidR="00F20E9B" w:rsidP="00F20E9B" w:rsidRDefault="00F20E9B" w14:paraId="49FCA32D" w14:textId="09A46A22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2"/>
          <w:szCs w:val="22"/>
        </w:rPr>
      </w:pPr>
      <w:r w:rsidRPr="00AB0BD0">
        <w:rPr>
          <w:rFonts w:ascii="Calibri" w:hAnsi="Calibri" w:eastAsia="Calibri" w:cs="Times New Roman"/>
          <w:sz w:val="22"/>
          <w:szCs w:val="22"/>
        </w:rPr>
        <w:t>What is spinal flexion? How is it done in a healthy versus unhealthy way?</w:t>
      </w:r>
      <w:r w:rsidR="00527D26">
        <w:rPr>
          <w:rFonts w:ascii="Calibri" w:hAnsi="Calibri" w:eastAsia="Calibri" w:cs="Times New Roman"/>
          <w:sz w:val="22"/>
          <w:szCs w:val="22"/>
        </w:rPr>
        <w:t xml:space="preserve"> Do standing forward bends or seated forward bends load the spine more? Why? Describe in your group the potential to injure spine can happen in forward bends.</w:t>
      </w:r>
      <w:bookmarkStart w:name="_GoBack" w:id="0"/>
      <w:bookmarkEnd w:id="0"/>
    </w:p>
    <w:p w:rsidRPr="00AB0BD0" w:rsidR="00F20E9B" w:rsidP="00A31B87" w:rsidRDefault="00F20E9B" w14:paraId="4D562627" w14:textId="77777777">
      <w:pPr>
        <w:spacing w:after="200" w:line="276" w:lineRule="auto"/>
        <w:contextualSpacing/>
        <w:rPr>
          <w:rFonts w:ascii="Calibri" w:hAnsi="Calibri" w:eastAsia="Calibri" w:cs="Times New Roman"/>
          <w:sz w:val="22"/>
          <w:szCs w:val="22"/>
        </w:rPr>
      </w:pPr>
    </w:p>
    <w:p w:rsidR="005D7BF7" w:rsidP="00F20E9B" w:rsidRDefault="00F20E9B" w14:paraId="6E8B8C01" w14:textId="77777777">
      <w:pPr>
        <w:spacing w:after="200" w:line="276" w:lineRule="auto"/>
        <w:rPr>
          <w:rFonts w:ascii="Calibri" w:hAnsi="Calibri" w:eastAsia="Calibri" w:cs="Times New Roman"/>
          <w:sz w:val="22"/>
          <w:szCs w:val="22"/>
        </w:rPr>
      </w:pPr>
      <w:r w:rsidRPr="00AB0BD0">
        <w:rPr>
          <w:rFonts w:ascii="Calibri" w:hAnsi="Calibri" w:eastAsia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F2CAB" wp14:editId="359A86F1">
                <wp:simplePos x="0" y="0"/>
                <wp:positionH relativeFrom="column">
                  <wp:posOffset>3779996</wp:posOffset>
                </wp:positionH>
                <wp:positionV relativeFrom="paragraph">
                  <wp:posOffset>104298</wp:posOffset>
                </wp:positionV>
                <wp:extent cx="2194560" cy="993775"/>
                <wp:effectExtent l="0" t="0" r="11430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9B" w:rsidP="00F20E9B" w:rsidRDefault="00D9109C" w14:paraId="1BFFA8C0" w14:textId="5DA62508">
                            <w:r>
                              <w:t>Draw arrows to</w:t>
                            </w:r>
                            <w:r w:rsidR="00F20E9B">
                              <w:t xml:space="preserve"> the hamstring muscles. Reference </w:t>
                            </w:r>
                            <w:proofErr w:type="spellStart"/>
                            <w:r w:rsidR="00F20E9B">
                              <w:t>pg</w:t>
                            </w:r>
                            <w:proofErr w:type="spellEnd"/>
                            <w:r w:rsidR="00F20E9B">
                              <w:t xml:space="preserve"> 80 of training manual</w:t>
                            </w:r>
                            <w:r>
                              <w:t xml:space="preserve"> or </w:t>
                            </w:r>
                            <w:proofErr w:type="spellStart"/>
                            <w:r>
                              <w:t>powerpoint</w:t>
                            </w:r>
                            <w:proofErr w:type="spellEnd"/>
                            <w:r>
                              <w:t>. Bonus—label the hamstring muscles!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6D736566">
              <v:shapetype id="_x0000_t202" coordsize="21600,21600" o:spt="202" path="m,l,21600r21600,l21600,xe" w14:anchorId="3A2F2CAB">
                <v:stroke joinstyle="miter"/>
                <v:path gradientshapeok="t" o:connecttype="rect"/>
              </v:shapetype>
              <v:shape id="Text Box 2" style="position:absolute;margin-left:297.65pt;margin-top:8.2pt;width:172.8pt;height:78.2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">
                <v:textbox style="mso-fit-shape-to-text:t">
                  <w:txbxContent>
                    <w:p w:rsidR="00F20E9B" w:rsidP="00F20E9B" w:rsidRDefault="00D9109C" w14:paraId="4E8B76F7" w14:textId="5DA62508">
                      <w:r>
                        <w:t>Draw arrows to</w:t>
                      </w:r>
                      <w:r w:rsidR="00F20E9B">
                        <w:t xml:space="preserve"> the hamstring muscles. Reference </w:t>
                      </w:r>
                      <w:proofErr w:type="spellStart"/>
                      <w:r w:rsidR="00F20E9B">
                        <w:t>pg</w:t>
                      </w:r>
                      <w:proofErr w:type="spellEnd"/>
                      <w:r w:rsidR="00F20E9B">
                        <w:t xml:space="preserve"> 80 of training manual</w:t>
                      </w:r>
                      <w:r>
                        <w:t xml:space="preserve"> or </w:t>
                      </w:r>
                      <w:proofErr w:type="spellStart"/>
                      <w:r>
                        <w:t>powerpoint</w:t>
                      </w:r>
                      <w:proofErr w:type="spellEnd"/>
                      <w:r>
                        <w:t>. Bonus—label the hamstring muscles!</w:t>
                      </w:r>
                    </w:p>
                  </w:txbxContent>
                </v:textbox>
              </v:shape>
            </w:pict>
          </mc:Fallback>
        </mc:AlternateContent>
      </w:r>
      <w:r w:rsidRPr="00AB0BD0">
        <w:rPr>
          <w:rFonts w:ascii="Calibri" w:hAnsi="Calibri" w:eastAsia="Calibri" w:cs="Times New Roman"/>
          <w:noProof/>
          <w:sz w:val="22"/>
          <w:szCs w:val="22"/>
        </w:rPr>
        <w:drawing>
          <wp:inline distT="0" distB="0" distL="0" distR="0" wp14:anchorId="040ED6E6" wp14:editId="4856DCD1">
            <wp:extent cx="1072190" cy="2809875"/>
            <wp:effectExtent l="0" t="0" r="0" b="0"/>
            <wp:docPr id="290" name="Picture 290" descr="C:\Users\Sarada\AppData\Local\Temp\hamstr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rada\AppData\Local\Temp\hamstrin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9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D0"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</w:p>
    <w:p w:rsidRPr="005D7BF7" w:rsidR="00F20E9B" w:rsidP="00F20E9B" w:rsidRDefault="00F20E9B" w14:paraId="0A2AD3A0" w14:textId="3A1C0846">
      <w:pPr>
        <w:spacing w:after="200" w:line="276" w:lineRule="auto"/>
        <w:rPr>
          <w:rFonts w:ascii="Calibri" w:hAnsi="Calibri" w:eastAsia="Calibri" w:cs="Times New Roman"/>
          <w:sz w:val="22"/>
          <w:szCs w:val="22"/>
        </w:rPr>
      </w:pPr>
    </w:p>
    <w:p w:rsidRPr="00AB0BD0" w:rsidR="00F20E9B" w:rsidP="00F20E9B" w:rsidRDefault="005D7BF7" w14:paraId="2805526E" w14:textId="60764363">
      <w:pPr>
        <w:spacing w:after="200" w:line="276" w:lineRule="auto"/>
        <w:rPr>
          <w:rFonts w:ascii="Calibri" w:hAnsi="Calibri" w:eastAsia="Calibri" w:cs="Times New Roman"/>
          <w:b/>
          <w:sz w:val="22"/>
          <w:szCs w:val="22"/>
        </w:rPr>
      </w:pPr>
      <w:r w:rsidRPr="00AB0BD0">
        <w:rPr>
          <w:rFonts w:ascii="Calibri" w:hAnsi="Calibri" w:eastAsia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21EA8" wp14:editId="115D19C5">
                <wp:simplePos x="0" y="0"/>
                <wp:positionH relativeFrom="column">
                  <wp:posOffset>4093210</wp:posOffset>
                </wp:positionH>
                <wp:positionV relativeFrom="paragraph">
                  <wp:posOffset>78740</wp:posOffset>
                </wp:positionV>
                <wp:extent cx="2194560" cy="1193007"/>
                <wp:effectExtent l="0" t="0" r="15240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193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9B" w:rsidP="00F20E9B" w:rsidRDefault="00F20E9B" w14:paraId="1FD011BC" w14:textId="77D6D628">
                            <w:r>
                              <w:t xml:space="preserve">Examine the </w:t>
                            </w:r>
                            <w:r w:rsidR="005D7BF7">
                              <w:t>anterior thigh</w:t>
                            </w:r>
                            <w:r>
                              <w:t xml:space="preserve"> muscles to the left. </w:t>
                            </w:r>
                            <w:r w:rsidR="005D7BF7">
                              <w:t>Draw arrows to all quadricep muscles found in picture. Bonus—name the quadricep muscles!</w:t>
                            </w:r>
                          </w:p>
                          <w:p w:rsidR="00F20E9B" w:rsidP="00F20E9B" w:rsidRDefault="00F20E9B" w14:paraId="0C45250E" w14:textId="77777777"/>
                          <w:p w:rsidR="00F20E9B" w:rsidP="00F20E9B" w:rsidRDefault="00F20E9B" w14:paraId="53AB2FB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97DC66">
              <v:shape id="_x0000_s1027" style="position:absolute;margin-left:322.3pt;margin-top:6.2pt;width:172.8pt;height:93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" w14:anchorId="47621EA8">
                <v:textbox>
                  <w:txbxContent>
                    <w:p w:rsidR="00F20E9B" w:rsidP="00F20E9B" w:rsidRDefault="00F20E9B" w14:paraId="0362476F" w14:textId="77D6D628">
                      <w:r>
                        <w:t xml:space="preserve">Examine the </w:t>
                      </w:r>
                      <w:r w:rsidR="005D7BF7">
                        <w:t>anterior thigh</w:t>
                      </w:r>
                      <w:r>
                        <w:t xml:space="preserve"> muscles to the left. </w:t>
                      </w:r>
                      <w:r w:rsidR="005D7BF7">
                        <w:t>Draw arrows to all quadricep muscles found in picture. Bonus—name the quadricep muscles!</w:t>
                      </w:r>
                    </w:p>
                    <w:p w:rsidR="00F20E9B" w:rsidP="00F20E9B" w:rsidRDefault="00F20E9B" w14:paraId="672A6659" w14:textId="77777777"/>
                    <w:p w:rsidR="00F20E9B" w:rsidP="00F20E9B" w:rsidRDefault="00F20E9B" w14:paraId="0A37501D" w14:textId="77777777"/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Times New Roman"/>
          <w:b/>
          <w:noProof/>
          <w:sz w:val="22"/>
          <w:szCs w:val="22"/>
        </w:rPr>
        <w:drawing>
          <wp:inline distT="0" distB="0" distL="0" distR="0" wp14:anchorId="05C6A37E" wp14:editId="779191BB">
            <wp:extent cx="4053840" cy="3579019"/>
            <wp:effectExtent l="0" t="0" r="0" b="2540"/>
            <wp:docPr id="1" name="Picture 1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10_20_unlabeled.jpg"/>
                    <pic:cNvPicPr/>
                  </pic:nvPicPr>
                  <pic:blipFill rotWithShape="1">
                    <a:blip r:embed="rId7"/>
                    <a:srcRect b="5815"/>
                    <a:stretch/>
                  </pic:blipFill>
                  <pic:spPr bwMode="auto">
                    <a:xfrm>
                      <a:off x="0" y="0"/>
                      <a:ext cx="4135616" cy="365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A96" w:rsidRDefault="00816A96" w14:paraId="6F380D5D" w14:textId="77777777"/>
    <w:p w:rsidR="005D7BF7" w:rsidP="00C97EFA" w:rsidRDefault="005D7BF7" w14:paraId="5C5D874A" w14:textId="77777777">
      <w:pPr>
        <w:spacing w:after="200" w:line="276" w:lineRule="auto"/>
        <w:rPr>
          <w:rFonts w:ascii="Calibri" w:hAnsi="Calibri" w:eastAsia="Calibri" w:cs="Times New Roman"/>
          <w:b/>
          <w:sz w:val="36"/>
          <w:szCs w:val="36"/>
          <w:u w:val="single"/>
        </w:rPr>
      </w:pPr>
    </w:p>
    <w:p w:rsidR="005D7BF7" w:rsidP="00C97EFA" w:rsidRDefault="005D7BF7" w14:paraId="4DAE41B2" w14:textId="77777777">
      <w:pPr>
        <w:spacing w:after="200" w:line="276" w:lineRule="auto"/>
        <w:rPr>
          <w:rFonts w:ascii="Calibri" w:hAnsi="Calibri" w:eastAsia="Calibri" w:cs="Times New Roman"/>
          <w:b/>
          <w:sz w:val="36"/>
          <w:szCs w:val="36"/>
          <w:u w:val="single"/>
        </w:rPr>
      </w:pPr>
    </w:p>
    <w:p w:rsidRPr="00AB0BD0" w:rsidR="00C97EFA" w:rsidP="00C97EFA" w:rsidRDefault="00D9109C" w14:paraId="5465ACF5" w14:textId="0B1C09BD">
      <w:pPr>
        <w:spacing w:after="200" w:line="276" w:lineRule="auto"/>
        <w:rPr>
          <w:rFonts w:ascii="Calibri" w:hAnsi="Calibri" w:eastAsia="Calibri" w:cs="Times New Roman"/>
          <w:b/>
          <w:sz w:val="36"/>
          <w:szCs w:val="36"/>
          <w:u w:val="single"/>
        </w:rPr>
      </w:pPr>
      <w:r>
        <w:rPr>
          <w:rFonts w:ascii="Calibri" w:hAnsi="Calibri" w:eastAsia="Calibri" w:cs="Times New Roman"/>
          <w:b/>
          <w:sz w:val="36"/>
          <w:szCs w:val="36"/>
          <w:u w:val="single"/>
        </w:rPr>
        <w:lastRenderedPageBreak/>
        <w:t xml:space="preserve">Need to </w:t>
      </w:r>
      <w:proofErr w:type="gramStart"/>
      <w:r>
        <w:rPr>
          <w:rFonts w:ascii="Calibri" w:hAnsi="Calibri" w:eastAsia="Calibri" w:cs="Times New Roman"/>
          <w:b/>
          <w:sz w:val="36"/>
          <w:szCs w:val="36"/>
          <w:u w:val="single"/>
        </w:rPr>
        <w:t>knows</w:t>
      </w:r>
      <w:proofErr w:type="gramEnd"/>
      <w:r w:rsidRPr="00AB0BD0" w:rsidR="00C97EFA">
        <w:rPr>
          <w:rFonts w:ascii="Calibri" w:hAnsi="Calibri" w:eastAsia="Calibri" w:cs="Times New Roman"/>
          <w:b/>
          <w:sz w:val="36"/>
          <w:szCs w:val="36"/>
          <w:u w:val="single"/>
        </w:rPr>
        <w:t>:</w:t>
      </w:r>
    </w:p>
    <w:p w:rsidRPr="00D9109C" w:rsidR="00C97EFA" w:rsidP="00D9109C" w:rsidRDefault="00D9109C" w14:paraId="5BA91CBA" w14:textId="4B1AB191">
      <w:pPr>
        <w:pStyle w:val="ListParagraph"/>
        <w:numPr>
          <w:ilvl w:val="0"/>
          <w:numId w:val="2"/>
        </w:numPr>
        <w:spacing w:after="200" w:line="276" w:lineRule="auto"/>
        <w:rPr>
          <w:rFonts w:ascii="Calibri" w:hAnsi="Calibri" w:eastAsia="Calibri" w:cs="Times New Roman"/>
          <w:sz w:val="36"/>
          <w:szCs w:val="36"/>
        </w:rPr>
      </w:pPr>
      <w:r w:rsidRPr="00D9109C">
        <w:rPr>
          <w:rFonts w:ascii="Calibri" w:hAnsi="Calibri" w:eastAsia="Calibri" w:cs="Times New Roman"/>
          <w:sz w:val="36"/>
          <w:szCs w:val="36"/>
        </w:rPr>
        <w:t>What is the difference between hip flexion and spinal flexion?</w:t>
      </w:r>
    </w:p>
    <w:p w:rsidR="00D9109C" w:rsidP="00D9109C" w:rsidRDefault="00D9109C" w14:paraId="4052FF58" w14:textId="5B9C0DC8">
      <w:pPr>
        <w:pStyle w:val="ListParagraph"/>
        <w:numPr>
          <w:ilvl w:val="0"/>
          <w:numId w:val="2"/>
        </w:numPr>
        <w:spacing w:after="200" w:line="276" w:lineRule="auto"/>
        <w:rPr>
          <w:rFonts w:ascii="Calibri" w:hAnsi="Calibri" w:eastAsia="Calibri" w:cs="Times New Roman"/>
          <w:sz w:val="36"/>
          <w:szCs w:val="36"/>
        </w:rPr>
      </w:pPr>
      <w:r>
        <w:rPr>
          <w:rFonts w:ascii="Calibri" w:hAnsi="Calibri" w:eastAsia="Calibri" w:cs="Times New Roman"/>
          <w:sz w:val="36"/>
          <w:szCs w:val="36"/>
        </w:rPr>
        <w:t>Anterior tilt and posterior tilt of the pelvis.</w:t>
      </w:r>
    </w:p>
    <w:p w:rsidR="005D7BF7" w:rsidP="00D9109C" w:rsidRDefault="005D7BF7" w14:paraId="0CC98A73" w14:textId="759AC18A">
      <w:pPr>
        <w:pStyle w:val="ListParagraph"/>
        <w:numPr>
          <w:ilvl w:val="0"/>
          <w:numId w:val="2"/>
        </w:numPr>
        <w:spacing w:after="200" w:line="276" w:lineRule="auto"/>
        <w:rPr>
          <w:rFonts w:ascii="Calibri" w:hAnsi="Calibri" w:eastAsia="Calibri" w:cs="Times New Roman"/>
          <w:sz w:val="36"/>
          <w:szCs w:val="36"/>
        </w:rPr>
      </w:pPr>
      <w:r>
        <w:rPr>
          <w:rFonts w:ascii="Calibri" w:hAnsi="Calibri" w:eastAsia="Calibri" w:cs="Times New Roman"/>
          <w:sz w:val="36"/>
          <w:szCs w:val="36"/>
        </w:rPr>
        <w:t>What are the regions of the spine?</w:t>
      </w:r>
    </w:p>
    <w:p w:rsidRPr="00D9109C" w:rsidR="00D9109C" w:rsidP="00D9109C" w:rsidRDefault="005D7BF7" w14:paraId="7A7D180C" w14:textId="3F452B54">
      <w:pPr>
        <w:pStyle w:val="ListParagraph"/>
        <w:numPr>
          <w:ilvl w:val="0"/>
          <w:numId w:val="2"/>
        </w:numPr>
        <w:spacing w:after="200" w:line="276" w:lineRule="auto"/>
        <w:rPr>
          <w:rFonts w:ascii="Calibri" w:hAnsi="Calibri" w:eastAsia="Calibri" w:cs="Times New Roman"/>
          <w:sz w:val="36"/>
          <w:szCs w:val="36"/>
        </w:rPr>
      </w:pPr>
      <w:r>
        <w:rPr>
          <w:rFonts w:ascii="Calibri" w:hAnsi="Calibri" w:eastAsia="Calibri" w:cs="Times New Roman"/>
          <w:sz w:val="36"/>
          <w:szCs w:val="36"/>
        </w:rPr>
        <w:t>Be familiar with the general location of the hamstring and quadricep muscles.</w:t>
      </w:r>
    </w:p>
    <w:p w:rsidR="00D9109C" w:rsidP="00C97EFA" w:rsidRDefault="00C97EFA" w14:paraId="7B3AE8D1" w14:textId="77777777">
      <w:pPr>
        <w:spacing w:after="200" w:line="276" w:lineRule="auto"/>
        <w:rPr>
          <w:rFonts w:ascii="Calibri" w:hAnsi="Calibri" w:eastAsia="Calibri" w:cs="Times New Roman"/>
          <w:sz w:val="22"/>
          <w:szCs w:val="22"/>
        </w:rPr>
      </w:pPr>
      <w:r w:rsidRPr="00AB0BD0">
        <w:rPr>
          <w:rFonts w:ascii="Calibri" w:hAnsi="Calibri" w:eastAsia="Calibri" w:cs="Times New Roman"/>
          <w:sz w:val="22"/>
          <w:szCs w:val="22"/>
        </w:rPr>
        <w:tab/>
      </w:r>
    </w:p>
    <w:p w:rsidR="00D9109C" w:rsidP="00C97EFA" w:rsidRDefault="00D9109C" w14:paraId="64EB3537" w14:textId="77777777">
      <w:pPr>
        <w:spacing w:after="200" w:line="276" w:lineRule="auto"/>
        <w:rPr>
          <w:rFonts w:ascii="Calibri" w:hAnsi="Calibri" w:eastAsia="Calibri" w:cs="Times New Roman"/>
          <w:sz w:val="22"/>
          <w:szCs w:val="22"/>
        </w:rPr>
      </w:pPr>
    </w:p>
    <w:p w:rsidRPr="005D7BF7" w:rsidR="00D9109C" w:rsidP="00C97EFA" w:rsidRDefault="005D7BF7" w14:paraId="054EB0F3" w14:textId="2B8599E6">
      <w:pPr>
        <w:spacing w:after="200" w:line="276" w:lineRule="auto"/>
        <w:rPr>
          <w:rFonts w:ascii="Calibri" w:hAnsi="Calibri" w:eastAsia="Calibri" w:cs="Times New Roman"/>
          <w:b/>
          <w:bCs/>
          <w:sz w:val="36"/>
          <w:szCs w:val="36"/>
          <w:u w:val="single"/>
        </w:rPr>
      </w:pPr>
      <w:r>
        <w:rPr>
          <w:rFonts w:ascii="Calibri" w:hAnsi="Calibri" w:eastAsia="Calibri" w:cs="Times New Roman"/>
          <w:b/>
          <w:bCs/>
          <w:sz w:val="36"/>
          <w:szCs w:val="36"/>
          <w:u w:val="single"/>
        </w:rPr>
        <w:t>Associated Reading:</w:t>
      </w:r>
    </w:p>
    <w:p w:rsidRPr="00AB0BD0" w:rsidR="00C97EFA" w:rsidP="005D7BF7" w:rsidRDefault="00C97EFA" w14:paraId="01BFF0BA" w14:textId="2E657538">
      <w:pPr>
        <w:spacing w:after="200" w:line="276" w:lineRule="auto"/>
        <w:ind w:firstLine="720"/>
        <w:rPr>
          <w:rFonts w:ascii="Calibri" w:hAnsi="Calibri" w:eastAsia="Calibri" w:cs="Times New Roman"/>
          <w:sz w:val="36"/>
          <w:szCs w:val="36"/>
        </w:rPr>
      </w:pPr>
      <w:r w:rsidRPr="00AB0BD0">
        <w:rPr>
          <w:rFonts w:ascii="Calibri" w:hAnsi="Calibri" w:eastAsia="Calibri" w:cs="Times New Roman"/>
          <w:sz w:val="36"/>
          <w:szCs w:val="36"/>
        </w:rPr>
        <w:t xml:space="preserve">a. Manual: </w:t>
      </w:r>
      <w:proofErr w:type="spellStart"/>
      <w:r w:rsidRPr="00AB0BD0">
        <w:rPr>
          <w:rFonts w:ascii="Calibri" w:hAnsi="Calibri" w:eastAsia="Calibri" w:cs="Times New Roman"/>
          <w:sz w:val="36"/>
          <w:szCs w:val="36"/>
        </w:rPr>
        <w:t>pgs</w:t>
      </w:r>
      <w:proofErr w:type="spellEnd"/>
      <w:r w:rsidRPr="00AB0BD0">
        <w:rPr>
          <w:rFonts w:ascii="Calibri" w:hAnsi="Calibri" w:eastAsia="Calibri" w:cs="Times New Roman"/>
          <w:sz w:val="36"/>
          <w:szCs w:val="36"/>
        </w:rPr>
        <w:t xml:space="preserve"> 80, 86, 108-110</w:t>
      </w:r>
    </w:p>
    <w:p w:rsidRPr="00AB0BD0" w:rsidR="00C97EFA" w:rsidP="00C97EFA" w:rsidRDefault="00C97EFA" w14:paraId="3B82CB4A" w14:textId="77777777">
      <w:pPr>
        <w:spacing w:after="200" w:line="276" w:lineRule="auto"/>
        <w:rPr>
          <w:rFonts w:ascii="Calibri" w:hAnsi="Calibri" w:eastAsia="Calibri" w:cs="Times New Roman"/>
          <w:sz w:val="36"/>
          <w:szCs w:val="36"/>
        </w:rPr>
      </w:pPr>
      <w:r w:rsidRPr="00AB0BD0">
        <w:rPr>
          <w:rFonts w:ascii="Calibri" w:hAnsi="Calibri" w:eastAsia="Calibri" w:cs="Times New Roman"/>
          <w:sz w:val="36"/>
          <w:szCs w:val="36"/>
        </w:rPr>
        <w:tab/>
      </w:r>
      <w:r w:rsidRPr="00AB0BD0">
        <w:rPr>
          <w:rFonts w:ascii="Calibri" w:hAnsi="Calibri" w:eastAsia="Calibri" w:cs="Times New Roman"/>
          <w:sz w:val="36"/>
          <w:szCs w:val="36"/>
        </w:rPr>
        <w:t xml:space="preserve">b. Key Muscles: </w:t>
      </w:r>
      <w:proofErr w:type="spellStart"/>
      <w:r w:rsidRPr="00AB0BD0">
        <w:rPr>
          <w:rFonts w:ascii="Calibri" w:hAnsi="Calibri" w:eastAsia="Calibri" w:cs="Times New Roman"/>
          <w:sz w:val="36"/>
          <w:szCs w:val="36"/>
        </w:rPr>
        <w:t>pgs</w:t>
      </w:r>
      <w:proofErr w:type="spellEnd"/>
      <w:r w:rsidRPr="00AB0BD0">
        <w:rPr>
          <w:rFonts w:ascii="Calibri" w:hAnsi="Calibri" w:eastAsia="Calibri" w:cs="Times New Roman"/>
          <w:sz w:val="36"/>
          <w:szCs w:val="36"/>
        </w:rPr>
        <w:t xml:space="preserve"> 19-21, 96-100, 103-109, 128-129</w:t>
      </w:r>
    </w:p>
    <w:p w:rsidR="00C97EFA" w:rsidP="00C97EFA" w:rsidRDefault="00C97EFA" w14:paraId="1B3C4B15" w14:textId="3F6DC487">
      <w:pPr>
        <w:spacing w:after="200" w:line="276" w:lineRule="auto"/>
        <w:rPr>
          <w:rFonts w:ascii="Calibri" w:hAnsi="Calibri" w:eastAsia="Calibri" w:cs="Times New Roman"/>
          <w:sz w:val="36"/>
          <w:szCs w:val="36"/>
        </w:rPr>
      </w:pPr>
    </w:p>
    <w:p w:rsidRPr="00C97EFA" w:rsidR="005D7BF7" w:rsidP="00C97EFA" w:rsidRDefault="005D7BF7" w14:paraId="71193CD1" w14:textId="146B18BA">
      <w:pPr>
        <w:spacing w:after="200" w:line="276" w:lineRule="auto"/>
        <w:rPr>
          <w:rFonts w:ascii="Calibri" w:hAnsi="Calibri" w:eastAsia="Calibri" w:cs="Times New Roman"/>
          <w:sz w:val="36"/>
          <w:szCs w:val="36"/>
        </w:rPr>
      </w:pPr>
      <w:r>
        <w:rPr>
          <w:rFonts w:ascii="Calibri" w:hAnsi="Calibri" w:eastAsia="Calibri" w:cs="Times New Roman"/>
          <w:sz w:val="36"/>
          <w:szCs w:val="36"/>
        </w:rPr>
        <w:t>Bonus—Name the quadricep and hamstring muscles</w:t>
      </w:r>
    </w:p>
    <w:sectPr w:rsidRPr="00C97EFA" w:rsidR="005D7BF7" w:rsidSect="00B07E7D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A5344"/>
    <w:multiLevelType w:val="hybridMultilevel"/>
    <w:tmpl w:val="F0AA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A15F5"/>
    <w:multiLevelType w:val="hybridMultilevel"/>
    <w:tmpl w:val="08DE6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7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9B"/>
    <w:rsid w:val="00243D15"/>
    <w:rsid w:val="00527D26"/>
    <w:rsid w:val="005D0A84"/>
    <w:rsid w:val="005D7BF7"/>
    <w:rsid w:val="007E7065"/>
    <w:rsid w:val="00816A96"/>
    <w:rsid w:val="00A31B87"/>
    <w:rsid w:val="00B07E7D"/>
    <w:rsid w:val="00C97EFA"/>
    <w:rsid w:val="00D9109C"/>
    <w:rsid w:val="00F20E9B"/>
    <w:rsid w:val="056DE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ADE00"/>
  <w14:defaultImageDpi w14:val="300"/>
  <w15:docId w15:val="{FB04EA64-8673-9E4D-B4D2-C627339922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0E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E9B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0E9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jpg" Id="Rcbffee986c1949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Erickson</dc:creator>
  <keywords/>
  <dc:description/>
  <lastModifiedBy>Om Ananda Yoga</lastModifiedBy>
  <revision>8</revision>
  <dcterms:created xsi:type="dcterms:W3CDTF">2018-01-26T23:56:00.0000000Z</dcterms:created>
  <dcterms:modified xsi:type="dcterms:W3CDTF">2020-08-23T16:08:54.7039660Z</dcterms:modified>
  <category/>
</coreProperties>
</file>